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A89A" w14:textId="2F9A95C0" w:rsidR="00E87C31" w:rsidRDefault="00E87C31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  <w:r w:rsidRPr="00A673E9">
        <w:rPr>
          <w:rFonts w:ascii="Arial" w:hAnsi="Arial" w:cs="Arial"/>
          <w:b/>
          <w:sz w:val="40"/>
          <w:szCs w:val="40"/>
        </w:rPr>
        <w:t>Orden de intervención Comunicadores</w:t>
      </w:r>
    </w:p>
    <w:p w14:paraId="586FB559" w14:textId="77777777" w:rsidR="00C51B8B" w:rsidRPr="00A673E9" w:rsidRDefault="00C51B8B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14:paraId="3130BAEC" w14:textId="54392A94" w:rsidR="00FD2AE0" w:rsidRPr="00A673E9" w:rsidRDefault="00E87C31" w:rsidP="00E87C3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673E9">
        <w:rPr>
          <w:rFonts w:ascii="Arial" w:hAnsi="Arial" w:cs="Arial"/>
          <w:b/>
          <w:sz w:val="40"/>
          <w:szCs w:val="40"/>
          <w:u w:val="single"/>
        </w:rPr>
        <w:t xml:space="preserve">Grupo de Trabajo </w:t>
      </w:r>
      <w:r w:rsidR="007B4009" w:rsidRPr="00A673E9">
        <w:rPr>
          <w:rFonts w:ascii="Arial" w:hAnsi="Arial" w:cs="Arial"/>
          <w:b/>
          <w:sz w:val="40"/>
          <w:szCs w:val="40"/>
          <w:u w:val="single"/>
        </w:rPr>
        <w:t>4</w:t>
      </w:r>
    </w:p>
    <w:p w14:paraId="0AB3EBF8" w14:textId="77777777" w:rsidR="00E87C31" w:rsidRPr="00922C72" w:rsidRDefault="00E87C31" w:rsidP="00E87C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54"/>
        <w:gridCol w:w="5430"/>
      </w:tblGrid>
      <w:tr w:rsidR="00E87C31" w:rsidRPr="00922C72" w14:paraId="4B0B5D8A" w14:textId="77777777" w:rsidTr="00994E31">
        <w:trPr>
          <w:trHeight w:val="1200"/>
          <w:jc w:val="center"/>
        </w:trPr>
        <w:tc>
          <w:tcPr>
            <w:tcW w:w="3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ACA1A94" w14:textId="77777777" w:rsidR="00C51B8B" w:rsidRDefault="00E87C31" w:rsidP="00C51B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A673E9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 xml:space="preserve">Grupo de trabajo </w:t>
            </w:r>
            <w:r w:rsidR="007B4009" w:rsidRPr="00A673E9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4</w:t>
            </w:r>
            <w:r w:rsidR="00C51B8B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 xml:space="preserve"> </w:t>
            </w:r>
          </w:p>
          <w:p w14:paraId="33C6FBFF" w14:textId="77777777" w:rsidR="00C51B8B" w:rsidRDefault="00C51B8B" w:rsidP="00C51B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 xml:space="preserve">- </w:t>
            </w:r>
          </w:p>
          <w:p w14:paraId="72F1B414" w14:textId="366AA19E" w:rsidR="00E87C31" w:rsidRPr="00A673E9" w:rsidRDefault="00C51B8B" w:rsidP="00C51B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C51B8B">
              <w:rPr>
                <w:rFonts w:ascii="Arial" w:eastAsia="Times New Roman" w:hAnsi="Arial" w:cs="Arial"/>
                <w:color w:val="002060"/>
                <w:sz w:val="28"/>
                <w:szCs w:val="28"/>
                <w:lang w:eastAsia="es-ES"/>
              </w:rPr>
              <w:t>Empleo, emprendimiento y oportunidades profesionales (Post-universidad)</w:t>
            </w:r>
          </w:p>
          <w:p w14:paraId="3D965A41" w14:textId="5D0FDEF1" w:rsidR="00E87C31" w:rsidRPr="00A673E9" w:rsidRDefault="00E87C31" w:rsidP="00994E3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</w:p>
        </w:tc>
        <w:tc>
          <w:tcPr>
            <w:tcW w:w="5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0D6B361" w14:textId="77777777" w:rsidR="00E87C31" w:rsidRPr="00A673E9" w:rsidRDefault="00E87C31" w:rsidP="00994E31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  <w:lang w:eastAsia="es-ES"/>
              </w:rPr>
            </w:pPr>
          </w:p>
          <w:p w14:paraId="4C11342C" w14:textId="06A6C4B1" w:rsidR="00922C72" w:rsidRPr="00C51B8B" w:rsidRDefault="00C51B8B" w:rsidP="00994E31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2060"/>
                <w:sz w:val="24"/>
                <w:szCs w:val="24"/>
                <w:lang w:eastAsia="es-ES"/>
              </w:rPr>
            </w:pPr>
            <w:r w:rsidRPr="00C51B8B">
              <w:rPr>
                <w:rFonts w:ascii="Arial" w:eastAsia="Times New Roman" w:hAnsi="Arial" w:cs="Arial"/>
                <w:color w:val="002060"/>
                <w:sz w:val="24"/>
                <w:szCs w:val="24"/>
                <w:lang w:eastAsia="es-ES"/>
              </w:rPr>
              <w:t>Las personas con discapacidad tienen derecho a trabajar en igualdad de condiciones que las demás personas, lo que implica, según indica la Convención sobre los Derechos de las Personas con Discapacidad, una elección del trabajo libre y un entorno laboral abierto, inclusivo y accesible para las personas con discapacidad.</w:t>
            </w:r>
          </w:p>
        </w:tc>
      </w:tr>
    </w:tbl>
    <w:p w14:paraId="627DCA64" w14:textId="0574BF7E" w:rsidR="00E87C31" w:rsidRPr="00922C72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AE2F83F" w14:textId="5539DD33" w:rsidR="00E87C31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B10B746" w14:textId="5B53D497" w:rsidR="00E87C31" w:rsidRPr="00922C72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A0F8EBB" w14:textId="77777777" w:rsidR="00E87C31" w:rsidRPr="00922C72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148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405"/>
        <w:gridCol w:w="2835"/>
        <w:gridCol w:w="1842"/>
        <w:gridCol w:w="1944"/>
        <w:gridCol w:w="4948"/>
      </w:tblGrid>
      <w:tr w:rsidR="00504A1B" w:rsidRPr="00922C72" w14:paraId="304D833F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1E342A44" w14:textId="77777777" w:rsidR="00504A1B" w:rsidRPr="00792CC9" w:rsidRDefault="00504A1B" w:rsidP="00792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687F62AE" w14:textId="2A807C7A" w:rsidR="00504A1B" w:rsidRPr="00792CC9" w:rsidRDefault="00504A1B" w:rsidP="00792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Hora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9F98FD0" w14:textId="77777777" w:rsidR="00504A1B" w:rsidRPr="00792CC9" w:rsidRDefault="00504A1B" w:rsidP="00792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60F2043" w14:textId="77777777" w:rsidR="00504A1B" w:rsidRPr="00792CC9" w:rsidRDefault="00504A1B" w:rsidP="00792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3D55945D" w14:textId="77777777" w:rsidR="00504A1B" w:rsidRPr="00792CC9" w:rsidRDefault="00504A1B" w:rsidP="00792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País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17298E87" w14:textId="77777777" w:rsidR="00504A1B" w:rsidRPr="00792CC9" w:rsidRDefault="00504A1B" w:rsidP="00792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Título de la comunicación</w:t>
            </w:r>
          </w:p>
        </w:tc>
      </w:tr>
      <w:tr w:rsidR="00042D3D" w:rsidRPr="00922C72" w14:paraId="07C9469D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6355F85" w14:textId="77777777" w:rsidR="00042D3D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2AE828CE" w14:textId="77777777" w:rsidR="00042D3D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6A2A8DC0" w14:textId="45460986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8B0D630" w14:textId="623838EA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15,00 h. – 15,10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2315C229" w14:textId="31CEE015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Brizeida Hernández Sánchez, Greisy González Cedeño y José Carlos Sánchez García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C666C1" w14:textId="32AFD66A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Especializada de las Américas Panamá y Universidad de Salamanca</w:t>
            </w: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60B502" w14:textId="29A025A2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Panamá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0CDEBA" w14:textId="62277430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Personas con discapacidad: Acceso y Uso de la Tecnología para el Empleo</w:t>
            </w:r>
          </w:p>
        </w:tc>
      </w:tr>
      <w:tr w:rsidR="00042D3D" w:rsidRPr="00922C72" w14:paraId="25BB3660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64140AEF" w14:textId="77777777" w:rsidR="00042D3D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2074BDFC" w14:textId="2772397C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FA69B9F" w14:textId="03766659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11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– 15,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21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45AD1181" w14:textId="1DDC0F88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Bonifacio Pedraza López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856D8A" w14:textId="6321CEAC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Complutense de Madrid</w:t>
            </w: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C7FB48" w14:textId="0DABC490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FFE32E" w14:textId="26F9C082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Empleabilidad, Educación Y Formación Profesional en el Contexto Actual de Transición Ecológica y Digital</w:t>
            </w:r>
          </w:p>
        </w:tc>
      </w:tr>
      <w:tr w:rsidR="00042D3D" w:rsidRPr="00922C72" w14:paraId="6EC314B6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5DDCA26" w14:textId="77777777" w:rsidR="00042D3D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2B85B217" w14:textId="746FF382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1A21D279" w14:textId="0C0D33F2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15,22 h. - 15,32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E943E61" w14:textId="537A1891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Cristina Marín Palacios, María Teresa Palomo Vadillo, Viviane De Moraes Abrahao, Carlos Alberto Pérez Rivero y Mar Cardenas Muñoz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29E196" w14:textId="375B990D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ESIC</w:t>
            </w: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C002DF" w14:textId="5A7246F3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3AF483" w14:textId="4D3C25F0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Las mejores prácticas para la promoción del empleo de las personas con discapacidad en las empresas en función de la tipología de empresa</w:t>
            </w:r>
          </w:p>
        </w:tc>
      </w:tr>
      <w:tr w:rsidR="009A3A1F" w:rsidRPr="00922C72" w14:paraId="4899FB45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9A993EB" w14:textId="77777777" w:rsidR="009A3A1F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077D06EE" w14:textId="4C53106A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CFE8320" w14:textId="00EA2725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15,33 h. - 15,43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AF949F3" w14:textId="22C36B6B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Yolanda Deocano Ruiz y María José Flores Tena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96DBA0" w14:textId="2019C8E9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Extremadura y Universidad Autónoma de Madrid</w:t>
            </w: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7455A1" w14:textId="0352F272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05C66D" w14:textId="45559F34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 mejora de la empleabilidad de las personas con discapacidad y el desarrollo de competencias en el sistema universitario español</w:t>
            </w:r>
          </w:p>
        </w:tc>
      </w:tr>
      <w:tr w:rsidR="009A3A1F" w:rsidRPr="00922C72" w14:paraId="4904A1E6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84CAAA1" w14:textId="77777777" w:rsidR="009A3A1F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512B533D" w14:textId="429925D1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56495E55" w14:textId="55073549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15,44 h. - 15,54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7B4BBAB" w14:textId="65659B24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Cristina Jiménez Savurido</w:t>
            </w:r>
            <w:r w:rsidR="00575EB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 Fernando Bazán, Ana Higuera, Michele Menghini, Cristina Mínguez Rubido, Óscar Parreño y Margarita Fernández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907253" w14:textId="6AED9D88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Fide fundación, Di Capacidad</w:t>
            </w: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7EC6DF" w14:textId="6D9FA5CD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A0485B" w14:textId="7E93E56B" w:rsidR="009A3A1F" w:rsidRPr="00792CC9" w:rsidRDefault="009A3A1F" w:rsidP="009A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“Acelerando el camino”</w:t>
            </w:r>
          </w:p>
        </w:tc>
      </w:tr>
      <w:tr w:rsidR="00042D3D" w:rsidRPr="00922C72" w14:paraId="37864688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5EAED85D" w14:textId="77777777" w:rsidR="00042D3D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5C92E571" w14:textId="21D760F2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54C1A959" w14:textId="1C439606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248AA129" w14:textId="4A3BD06F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Alba Roldán Romero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5575F6" w14:textId="5D574B11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Miguel Hernández (UMH)</w:t>
            </w: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9B56ED" w14:textId="397EE0E3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62A5FA" w14:textId="73B8A457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Programa DI-UMH FITNESS. La condición física como aspecto clave para mejorar la empleabilidad en estudiantes universitarios con discapacidad intelectual.</w:t>
            </w:r>
          </w:p>
        </w:tc>
      </w:tr>
      <w:tr w:rsidR="00042D3D" w:rsidRPr="00922C72" w14:paraId="365A8BCA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3F88F9C0" w14:textId="77777777" w:rsidR="00042D3D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622DC26C" w14:textId="7B63892F" w:rsidR="00042D3D" w:rsidRPr="00792CC9" w:rsidRDefault="007A18A3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354C99A9" w14:textId="66146D9C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16,</w:t>
            </w:r>
            <w:r w:rsidR="007A18A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 w:rsidR="007A18A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6AFC275" w14:textId="1679AE15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Marta Albert Márquez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C3E915" w14:textId="2CA39DF9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Universidad Rey Juan Carlos (URJC)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D197A9" w14:textId="2744F24A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B3D761" w14:textId="39CA507F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Curso universitario “asistente jurídico”: una apuesta innovadora por la inclusión sociolaboral de las personas con discapacidad intelectual</w:t>
            </w:r>
          </w:p>
        </w:tc>
      </w:tr>
      <w:tr w:rsidR="00042D3D" w:rsidRPr="00922C72" w14:paraId="6D52F476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91F4C15" w14:textId="77777777" w:rsidR="00042D3D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653246DC" w14:textId="58AABCF1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AB19F45" w14:textId="4C61472A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6,</w:t>
            </w:r>
            <w:r w:rsidR="007A18A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17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 w:rsidR="007A18A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27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h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B380092" w14:textId="28FF2498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Marcela Ramírez Morera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7AA719" w14:textId="6A0AB7F8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Costa Rica</w:t>
            </w: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693D8D" w14:textId="384095A3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Costa Rica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6B3167" w14:textId="2E5B447A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Las Condiciones Asociadas a la Experiencia de Éxito Universitario de las Mujeres con Discapacidad</w:t>
            </w:r>
          </w:p>
        </w:tc>
      </w:tr>
      <w:tr w:rsidR="00042D3D" w:rsidRPr="00922C72" w14:paraId="3176B307" w14:textId="77777777" w:rsidTr="007A18A3">
        <w:trPr>
          <w:trHeight w:val="38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0000"/>
          </w:tcPr>
          <w:p w14:paraId="46592624" w14:textId="77777777" w:rsidR="00042D3D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7A614172" w14:textId="4A700413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0000"/>
            <w:noWrap/>
            <w:vAlign w:val="center"/>
          </w:tcPr>
          <w:p w14:paraId="0018B41F" w14:textId="00DF7497" w:rsidR="00042D3D" w:rsidRPr="00792CC9" w:rsidRDefault="007A18A3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6,28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38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h</w:t>
            </w:r>
            <w:r w:rsidR="00042D3D"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0000"/>
            <w:noWrap/>
            <w:vAlign w:val="center"/>
          </w:tcPr>
          <w:p w14:paraId="4EC2A68F" w14:textId="622F1A5B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Joanne Mampaso Desbrow y Miriam de los Santos López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7C969E" w14:textId="79647D38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Universidad Camilo José Cela</w:t>
            </w: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AAE444" w14:textId="3D60A3F8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03FFBD" w14:textId="17590F17" w:rsidR="00042D3D" w:rsidRPr="00792CC9" w:rsidRDefault="00042D3D" w:rsidP="00042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92C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Orientación vocacional de jóvenes universitarios con discapacidad intelectual. En búsqueda de nuevos espacios profesionales</w:t>
            </w:r>
          </w:p>
        </w:tc>
      </w:tr>
      <w:tr w:rsidR="00306EB1" w:rsidRPr="00922C72" w14:paraId="6163CDE2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0000"/>
          </w:tcPr>
          <w:p w14:paraId="237DEF18" w14:textId="77777777" w:rsidR="00306EB1" w:rsidRPr="00922C72" w:rsidRDefault="00306EB1" w:rsidP="0030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0000"/>
            <w:noWrap/>
            <w:vAlign w:val="center"/>
          </w:tcPr>
          <w:p w14:paraId="314A2ABC" w14:textId="77777777" w:rsidR="00306EB1" w:rsidRPr="00922C72" w:rsidRDefault="00306EB1" w:rsidP="0030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0000"/>
            <w:noWrap/>
            <w:vAlign w:val="center"/>
          </w:tcPr>
          <w:p w14:paraId="05563EEC" w14:textId="77777777" w:rsidR="00306EB1" w:rsidRPr="00685C4E" w:rsidRDefault="00306EB1" w:rsidP="00306E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B8A84B" w14:textId="77777777" w:rsidR="00306EB1" w:rsidRPr="00685C4E" w:rsidRDefault="00306EB1" w:rsidP="0030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1D26CE" w14:textId="77777777" w:rsidR="00306EB1" w:rsidRPr="00685C4E" w:rsidRDefault="00306EB1" w:rsidP="0030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667358" w14:textId="38220C98" w:rsidR="00306EB1" w:rsidRPr="00685C4E" w:rsidRDefault="00306EB1" w:rsidP="0030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06EB1" w:rsidRPr="00922C72" w14:paraId="18CE153C" w14:textId="77777777" w:rsidTr="007A18A3">
        <w:trPr>
          <w:trHeight w:val="840"/>
          <w:jc w:val="center"/>
        </w:trPr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43ACD763" w14:textId="77777777" w:rsidR="00306EB1" w:rsidRPr="00922C72" w:rsidRDefault="00306EB1" w:rsidP="0030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</w:tcPr>
          <w:p w14:paraId="58CFBC91" w14:textId="77777777" w:rsidR="00306EB1" w:rsidRPr="00922C72" w:rsidRDefault="00306EB1" w:rsidP="0030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</w:tcPr>
          <w:p w14:paraId="3481EB15" w14:textId="77777777" w:rsidR="00306EB1" w:rsidRPr="00922C72" w:rsidRDefault="00306EB1" w:rsidP="00306E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244763" w14:textId="77777777" w:rsidR="00306EB1" w:rsidRPr="00922C72" w:rsidRDefault="00306EB1" w:rsidP="0030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5D39B19" w14:textId="77777777" w:rsidR="00306EB1" w:rsidRPr="00922C72" w:rsidRDefault="00306EB1" w:rsidP="0030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F1EAEB" w14:textId="77777777" w:rsidR="00306EB1" w:rsidRPr="00625357" w:rsidRDefault="00306EB1" w:rsidP="0030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es-ES"/>
              </w:rPr>
            </w:pPr>
          </w:p>
        </w:tc>
      </w:tr>
    </w:tbl>
    <w:p w14:paraId="1BF4EDE7" w14:textId="77777777" w:rsidR="00E87C31" w:rsidRPr="00922C72" w:rsidRDefault="00E87C31" w:rsidP="00E87C31">
      <w:pPr>
        <w:jc w:val="center"/>
        <w:rPr>
          <w:rFonts w:ascii="Arial" w:hAnsi="Arial" w:cs="Arial"/>
          <w:sz w:val="24"/>
          <w:szCs w:val="24"/>
        </w:rPr>
      </w:pPr>
    </w:p>
    <w:p w14:paraId="75A229C2" w14:textId="77777777" w:rsidR="00E87C31" w:rsidRPr="00922C72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E87C31" w:rsidRPr="00922C72" w:rsidSect="00E87C3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AB05" w14:textId="77777777" w:rsidR="00E87C31" w:rsidRDefault="00E87C31" w:rsidP="00E87C31">
      <w:pPr>
        <w:spacing w:after="0" w:line="240" w:lineRule="auto"/>
      </w:pPr>
      <w:r>
        <w:separator/>
      </w:r>
    </w:p>
  </w:endnote>
  <w:endnote w:type="continuationSeparator" w:id="0">
    <w:p w14:paraId="77BB9BAC" w14:textId="77777777" w:rsidR="00E87C31" w:rsidRDefault="00E87C31" w:rsidP="00E8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D542" w14:textId="77777777" w:rsidR="00E87C31" w:rsidRDefault="00E87C31" w:rsidP="00E87C31">
      <w:pPr>
        <w:spacing w:after="0" w:line="240" w:lineRule="auto"/>
      </w:pPr>
      <w:r>
        <w:separator/>
      </w:r>
    </w:p>
  </w:footnote>
  <w:footnote w:type="continuationSeparator" w:id="0">
    <w:p w14:paraId="4BAC68E9" w14:textId="77777777" w:rsidR="00E87C31" w:rsidRDefault="00E87C31" w:rsidP="00E8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4037" w14:textId="70B6C3FF" w:rsidR="00E87C31" w:rsidRDefault="00E87C31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9900629" wp14:editId="4F26F06A">
          <wp:simplePos x="0" y="0"/>
          <wp:positionH relativeFrom="margin">
            <wp:posOffset>4629785</wp:posOffset>
          </wp:positionH>
          <wp:positionV relativeFrom="paragraph">
            <wp:posOffset>53340</wp:posOffset>
          </wp:positionV>
          <wp:extent cx="2708275" cy="164592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F93065" wp14:editId="29799520">
          <wp:simplePos x="0" y="0"/>
          <wp:positionH relativeFrom="column">
            <wp:posOffset>1607820</wp:posOffset>
          </wp:positionH>
          <wp:positionV relativeFrom="paragraph">
            <wp:posOffset>6985</wp:posOffset>
          </wp:positionV>
          <wp:extent cx="2352675" cy="1755140"/>
          <wp:effectExtent l="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75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E3768" w14:textId="77777777" w:rsidR="00E87C31" w:rsidRDefault="00E87C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1"/>
    <w:rsid w:val="00042D3D"/>
    <w:rsid w:val="00306EB1"/>
    <w:rsid w:val="00504A1B"/>
    <w:rsid w:val="00575EB5"/>
    <w:rsid w:val="00644186"/>
    <w:rsid w:val="00685C4E"/>
    <w:rsid w:val="006C2058"/>
    <w:rsid w:val="00792CC9"/>
    <w:rsid w:val="007A18A3"/>
    <w:rsid w:val="007B4009"/>
    <w:rsid w:val="008C68F0"/>
    <w:rsid w:val="00922C72"/>
    <w:rsid w:val="009A3A1F"/>
    <w:rsid w:val="00A673E9"/>
    <w:rsid w:val="00B15435"/>
    <w:rsid w:val="00C404C6"/>
    <w:rsid w:val="00C51B8B"/>
    <w:rsid w:val="00D27E80"/>
    <w:rsid w:val="00E87C31"/>
    <w:rsid w:val="00EC3840"/>
    <w:rsid w:val="00ED0FC8"/>
    <w:rsid w:val="00FB4A1A"/>
    <w:rsid w:val="00FD2AE0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2C0EB2"/>
  <w15:chartTrackingRefBased/>
  <w15:docId w15:val="{B65BF860-A85E-42A1-9E96-55B4C2A9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31"/>
  </w:style>
  <w:style w:type="paragraph" w:styleId="Piedepgina">
    <w:name w:val="footer"/>
    <w:basedOn w:val="Normal"/>
    <w:link w:val="Piedepgina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Ordas, Camino</dc:creator>
  <cp:keywords/>
  <dc:description/>
  <cp:lastModifiedBy>Gonzalez Ordas, Camino</cp:lastModifiedBy>
  <cp:revision>18</cp:revision>
  <dcterms:created xsi:type="dcterms:W3CDTF">2021-09-08T10:43:00Z</dcterms:created>
  <dcterms:modified xsi:type="dcterms:W3CDTF">2021-10-19T07:28:00Z</dcterms:modified>
</cp:coreProperties>
</file>